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AEA2" w14:textId="77777777" w:rsidR="00E7672B" w:rsidRDefault="00E7672B" w:rsidP="00222D24">
      <w:pPr>
        <w:spacing w:after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30F3D4FA" wp14:editId="5C23DE7F">
            <wp:extent cx="1952625" cy="1113144"/>
            <wp:effectExtent l="0" t="0" r="0" b="0"/>
            <wp:docPr id="1" name="Picture 1" descr="E:\Logo\MN-composting-council_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MN-composting-council_v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53" cy="11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85BA" w14:textId="77777777" w:rsidR="00E7672B" w:rsidRDefault="00E7672B" w:rsidP="00222D24">
      <w:pPr>
        <w:spacing w:after="0"/>
        <w:jc w:val="center"/>
        <w:rPr>
          <w:rFonts w:ascii="Arial" w:hAnsi="Arial" w:cs="Arial"/>
          <w:b/>
          <w:bCs/>
          <w:color w:val="222222"/>
        </w:rPr>
      </w:pPr>
    </w:p>
    <w:p w14:paraId="5762E8D7" w14:textId="1C8F3234" w:rsidR="00222D24" w:rsidRPr="004954BC" w:rsidRDefault="00222D24" w:rsidP="00222D24">
      <w:pPr>
        <w:spacing w:after="0"/>
        <w:jc w:val="center"/>
        <w:rPr>
          <w:rFonts w:ascii="Arial" w:hAnsi="Arial" w:cs="Arial"/>
          <w:color w:val="222222"/>
        </w:rPr>
      </w:pPr>
      <w:r w:rsidRPr="004954BC">
        <w:rPr>
          <w:rFonts w:ascii="Arial" w:hAnsi="Arial" w:cs="Arial"/>
          <w:b/>
          <w:bCs/>
          <w:color w:val="222222"/>
        </w:rPr>
        <w:t>Minnesota Composting Council</w:t>
      </w:r>
    </w:p>
    <w:p w14:paraId="6400D65A" w14:textId="5E21EFA0" w:rsidR="00222D24" w:rsidRPr="004954BC" w:rsidRDefault="00953803" w:rsidP="00E725E3">
      <w:pPr>
        <w:spacing w:after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2018</w:t>
      </w:r>
      <w:r w:rsidR="00E7672B">
        <w:rPr>
          <w:rFonts w:ascii="Arial" w:hAnsi="Arial" w:cs="Arial"/>
          <w:b/>
          <w:bCs/>
          <w:color w:val="222222"/>
        </w:rPr>
        <w:t xml:space="preserve"> </w:t>
      </w:r>
      <w:r w:rsidR="00222D24" w:rsidRPr="004954BC">
        <w:rPr>
          <w:rFonts w:ascii="Arial" w:hAnsi="Arial" w:cs="Arial"/>
          <w:b/>
          <w:bCs/>
          <w:color w:val="222222"/>
        </w:rPr>
        <w:t>Board Nomination For</w:t>
      </w:r>
      <w:r w:rsidR="00E725E3" w:rsidRPr="004954BC">
        <w:rPr>
          <w:rFonts w:ascii="Arial" w:hAnsi="Arial" w:cs="Arial"/>
          <w:b/>
          <w:bCs/>
          <w:color w:val="222222"/>
        </w:rPr>
        <w:t>m</w:t>
      </w:r>
    </w:p>
    <w:p w14:paraId="1B0E43D7" w14:textId="77777777" w:rsidR="00E725E3" w:rsidRPr="00F17210" w:rsidRDefault="00E725E3" w:rsidP="00E725E3">
      <w:pPr>
        <w:spacing w:after="0"/>
        <w:jc w:val="center"/>
        <w:rPr>
          <w:rFonts w:ascii="Arial" w:hAnsi="Arial" w:cs="Arial"/>
          <w:bCs/>
          <w:color w:val="222222"/>
        </w:rPr>
      </w:pPr>
    </w:p>
    <w:p w14:paraId="1512CB60" w14:textId="367A7CEA" w:rsidR="00F17210" w:rsidRPr="00F17210" w:rsidRDefault="006541C1" w:rsidP="00F17210">
      <w:pPr>
        <w:rPr>
          <w:rFonts w:cs="Arial"/>
          <w:bCs/>
          <w:color w:val="222222"/>
        </w:rPr>
      </w:pPr>
      <w:r>
        <w:rPr>
          <w:rFonts w:cs="Arial"/>
          <w:bCs/>
          <w:color w:val="222222"/>
        </w:rPr>
        <w:t xml:space="preserve">There are four </w:t>
      </w:r>
      <w:r w:rsidR="00E7672B" w:rsidRPr="00F17210">
        <w:rPr>
          <w:rFonts w:cs="Arial"/>
          <w:bCs/>
          <w:color w:val="222222"/>
        </w:rPr>
        <w:t>positions are up for election</w:t>
      </w:r>
      <w:r>
        <w:rPr>
          <w:rFonts w:cs="Arial"/>
          <w:bCs/>
          <w:color w:val="222222"/>
        </w:rPr>
        <w:t xml:space="preserve"> on the MNCC board in 2017</w:t>
      </w:r>
      <w:r w:rsidR="00E7672B" w:rsidRPr="00F17210">
        <w:rPr>
          <w:rFonts w:cs="Arial"/>
          <w:bCs/>
          <w:color w:val="222222"/>
        </w:rPr>
        <w:t>.  Boar</w:t>
      </w:r>
      <w:r w:rsidR="00AD717D">
        <w:rPr>
          <w:rFonts w:cs="Arial"/>
          <w:bCs/>
          <w:color w:val="222222"/>
        </w:rPr>
        <w:t xml:space="preserve">d members hold </w:t>
      </w:r>
      <w:proofErr w:type="gramStart"/>
      <w:r w:rsidR="00AD717D">
        <w:rPr>
          <w:rFonts w:cs="Arial"/>
          <w:bCs/>
          <w:color w:val="222222"/>
        </w:rPr>
        <w:t>three year</w:t>
      </w:r>
      <w:proofErr w:type="gramEnd"/>
      <w:r w:rsidR="00AD717D">
        <w:rPr>
          <w:rFonts w:cs="Arial"/>
          <w:bCs/>
          <w:color w:val="222222"/>
        </w:rPr>
        <w:t xml:space="preserve"> terms, January 1, 201</w:t>
      </w:r>
      <w:r w:rsidR="00953803">
        <w:rPr>
          <w:rFonts w:cs="Arial"/>
          <w:bCs/>
          <w:color w:val="222222"/>
        </w:rPr>
        <w:t>9</w:t>
      </w:r>
      <w:r w:rsidR="00AD717D">
        <w:rPr>
          <w:rFonts w:cs="Arial"/>
          <w:bCs/>
          <w:color w:val="222222"/>
        </w:rPr>
        <w:t xml:space="preserve"> to December 31, 202</w:t>
      </w:r>
      <w:r w:rsidR="00953803">
        <w:rPr>
          <w:rFonts w:cs="Arial"/>
          <w:bCs/>
          <w:color w:val="222222"/>
        </w:rPr>
        <w:t>1</w:t>
      </w:r>
      <w:r w:rsidR="00AD717D">
        <w:rPr>
          <w:rFonts w:cs="Arial"/>
          <w:bCs/>
          <w:color w:val="222222"/>
        </w:rPr>
        <w:t>.</w:t>
      </w:r>
      <w:r w:rsidR="00E725E3" w:rsidRPr="00F17210">
        <w:rPr>
          <w:rFonts w:cs="Arial"/>
          <w:bCs/>
          <w:color w:val="222222"/>
        </w:rPr>
        <w:t xml:space="preserve">  </w:t>
      </w:r>
      <w:r w:rsidR="00E7672B" w:rsidRPr="00F17210">
        <w:rPr>
          <w:rFonts w:cs="Arial"/>
          <w:bCs/>
          <w:color w:val="222222"/>
        </w:rPr>
        <w:t>If you are interested in running for the Minnesota Composting Council Board of Directors, p</w:t>
      </w:r>
      <w:r w:rsidR="00E725E3" w:rsidRPr="00F17210">
        <w:rPr>
          <w:rFonts w:cs="Arial"/>
          <w:bCs/>
          <w:color w:val="222222"/>
        </w:rPr>
        <w:t>lease complete the nomination form below</w:t>
      </w:r>
      <w:r w:rsidR="00E7672B" w:rsidRPr="00F17210">
        <w:rPr>
          <w:rFonts w:cs="Arial"/>
          <w:bCs/>
          <w:color w:val="222222"/>
        </w:rPr>
        <w:t xml:space="preserve">. </w:t>
      </w:r>
      <w:r w:rsidR="00F17210" w:rsidRPr="00F17210">
        <w:rPr>
          <w:rFonts w:cs="Arial"/>
          <w:bCs/>
          <w:color w:val="222222"/>
        </w:rPr>
        <w:t xml:space="preserve">To be </w:t>
      </w:r>
      <w:r>
        <w:rPr>
          <w:rFonts w:cs="Arial"/>
          <w:bCs/>
          <w:color w:val="222222"/>
        </w:rPr>
        <w:t xml:space="preserve">eligible </w:t>
      </w:r>
      <w:r w:rsidR="00F17210" w:rsidRPr="00F17210">
        <w:rPr>
          <w:rFonts w:cs="Arial"/>
          <w:bCs/>
          <w:color w:val="222222"/>
        </w:rPr>
        <w:t>to</w:t>
      </w:r>
      <w:r>
        <w:rPr>
          <w:rFonts w:cs="Arial"/>
          <w:bCs/>
          <w:color w:val="222222"/>
        </w:rPr>
        <w:t xml:space="preserve"> run for</w:t>
      </w:r>
      <w:r w:rsidR="00F17210" w:rsidRPr="00F17210">
        <w:rPr>
          <w:rFonts w:cs="Arial"/>
          <w:bCs/>
          <w:color w:val="222222"/>
        </w:rPr>
        <w:t xml:space="preserve"> the board, members must be a member of the MNCC for at least 1-year prior to the election of the Board</w:t>
      </w:r>
      <w:r w:rsidR="00F17210">
        <w:rPr>
          <w:rFonts w:cs="Arial"/>
          <w:bCs/>
          <w:color w:val="222222"/>
        </w:rPr>
        <w:t xml:space="preserve"> and must </w:t>
      </w:r>
      <w:r>
        <w:rPr>
          <w:rFonts w:cs="Arial"/>
          <w:bCs/>
          <w:color w:val="222222"/>
        </w:rPr>
        <w:t xml:space="preserve">remain a member in good standing with the </w:t>
      </w:r>
      <w:r w:rsidR="00F17210">
        <w:rPr>
          <w:rFonts w:cs="Arial"/>
          <w:bCs/>
          <w:color w:val="222222"/>
        </w:rPr>
        <w:t>USCC</w:t>
      </w:r>
      <w:r w:rsidR="006A2B12">
        <w:rPr>
          <w:rFonts w:cs="Arial"/>
          <w:bCs/>
          <w:color w:val="222222"/>
        </w:rPr>
        <w:t xml:space="preserve"> and the MNCC</w:t>
      </w:r>
      <w:r w:rsidR="00F17210">
        <w:rPr>
          <w:rFonts w:cs="Arial"/>
          <w:bCs/>
          <w:color w:val="222222"/>
        </w:rPr>
        <w:t xml:space="preserve"> </w:t>
      </w:r>
      <w:r>
        <w:rPr>
          <w:rFonts w:cs="Arial"/>
          <w:bCs/>
          <w:color w:val="222222"/>
        </w:rPr>
        <w:t>throughout the term in office.</w:t>
      </w:r>
    </w:p>
    <w:p w14:paraId="004EEDA4" w14:textId="76693779" w:rsidR="004954BC" w:rsidRPr="00F17210" w:rsidRDefault="00E7672B">
      <w:r w:rsidRPr="00F17210">
        <w:rPr>
          <w:rFonts w:cs="Arial"/>
          <w:b/>
          <w:bCs/>
          <w:color w:val="222222"/>
        </w:rPr>
        <w:t>N</w:t>
      </w:r>
      <w:r w:rsidR="00E725E3" w:rsidRPr="00F17210">
        <w:rPr>
          <w:b/>
        </w:rPr>
        <w:t>omination form</w:t>
      </w:r>
      <w:r w:rsidRPr="00F17210">
        <w:rPr>
          <w:b/>
        </w:rPr>
        <w:t>s must be emailed</w:t>
      </w:r>
      <w:r w:rsidR="00E725E3" w:rsidRPr="00F17210">
        <w:rPr>
          <w:b/>
        </w:rPr>
        <w:t xml:space="preserve"> to </w:t>
      </w:r>
      <w:hyperlink r:id="rId6" w:history="1">
        <w:r w:rsidR="00E725E3" w:rsidRPr="00F17210">
          <w:rPr>
            <w:rStyle w:val="Hyperlink"/>
            <w:b/>
          </w:rPr>
          <w:t>compostmn@gmail.com</w:t>
        </w:r>
      </w:hyperlink>
      <w:r w:rsidR="00E725E3" w:rsidRPr="00F17210">
        <w:rPr>
          <w:b/>
        </w:rPr>
        <w:t xml:space="preserve"> by 4:00 p.m. on </w:t>
      </w:r>
      <w:r w:rsidR="006A2B12">
        <w:rPr>
          <w:b/>
        </w:rPr>
        <w:t xml:space="preserve">Friday October </w:t>
      </w:r>
      <w:r w:rsidR="00953803">
        <w:rPr>
          <w:b/>
        </w:rPr>
        <w:t>18</w:t>
      </w:r>
      <w:r w:rsidR="006A2B12" w:rsidRPr="006A2B12">
        <w:rPr>
          <w:b/>
          <w:vertAlign w:val="superscript"/>
        </w:rPr>
        <w:t>th</w:t>
      </w:r>
      <w:r w:rsidRPr="00F17210">
        <w:rPr>
          <w:b/>
        </w:rPr>
        <w:t>, 201</w:t>
      </w:r>
      <w:r w:rsidR="00953803">
        <w:rPr>
          <w:b/>
        </w:rPr>
        <w:t>8</w:t>
      </w:r>
      <w:r w:rsidR="00E725E3" w:rsidRPr="00F17210">
        <w:rPr>
          <w:b/>
        </w:rPr>
        <w:t>.</w:t>
      </w:r>
      <w:r w:rsidR="004954BC" w:rsidRPr="00F17210">
        <w:t xml:space="preserve">  Late submissions will not be accepted.  </w:t>
      </w:r>
      <w:r w:rsidR="004F7AA4" w:rsidRPr="00F17210">
        <w:t xml:space="preserve">Elections will be held </w:t>
      </w:r>
      <w:r w:rsidR="00F1014F">
        <w:t xml:space="preserve">October </w:t>
      </w:r>
      <w:bookmarkStart w:id="0" w:name="_GoBack"/>
      <w:bookmarkEnd w:id="0"/>
      <w:r w:rsidR="006541C1">
        <w:t>2</w:t>
      </w:r>
      <w:r w:rsidR="00953803">
        <w:t>4</w:t>
      </w:r>
      <w:r w:rsidR="00953803" w:rsidRPr="00953803">
        <w:rPr>
          <w:vertAlign w:val="superscript"/>
        </w:rPr>
        <w:t>th</w:t>
      </w:r>
      <w:r w:rsidR="00953803">
        <w:t xml:space="preserve"> – 31</w:t>
      </w:r>
      <w:r w:rsidR="00953803" w:rsidRPr="00953803">
        <w:rPr>
          <w:vertAlign w:val="superscript"/>
        </w:rPr>
        <w:t>st</w:t>
      </w:r>
      <w:r w:rsidRPr="00F17210">
        <w:t xml:space="preserve"> </w:t>
      </w:r>
      <w:r w:rsidR="004F7AA4" w:rsidRPr="00F17210">
        <w:t>an</w:t>
      </w:r>
      <w:r w:rsidR="006541C1">
        <w:t>d newly elected board members</w:t>
      </w:r>
      <w:r w:rsidRPr="00F17210">
        <w:t xml:space="preserve"> will be announced in</w:t>
      </w:r>
      <w:r w:rsidR="004F7AA4" w:rsidRPr="00F17210">
        <w:t xml:space="preserve"> November.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2EAE" w14:paraId="25D2859D" w14:textId="77777777" w:rsidTr="00B92EAE">
        <w:tc>
          <w:tcPr>
            <w:tcW w:w="2065" w:type="dxa"/>
          </w:tcPr>
          <w:p w14:paraId="36C3C018" w14:textId="10E6431D" w:rsidR="00B92EAE" w:rsidRDefault="00B92EAE" w:rsidP="00C41AAB">
            <w:r>
              <w:t>Nominee’s Name</w:t>
            </w:r>
          </w:p>
        </w:tc>
        <w:tc>
          <w:tcPr>
            <w:tcW w:w="7285" w:type="dxa"/>
          </w:tcPr>
          <w:p w14:paraId="0EAD34E2" w14:textId="77777777" w:rsidR="00B92EAE" w:rsidRDefault="00B92EAE" w:rsidP="00C41AAB"/>
        </w:tc>
      </w:tr>
      <w:tr w:rsidR="00B92EAE" w14:paraId="19EC32E3" w14:textId="77777777" w:rsidTr="00B92EAE">
        <w:tc>
          <w:tcPr>
            <w:tcW w:w="2065" w:type="dxa"/>
          </w:tcPr>
          <w:p w14:paraId="185CA4C4" w14:textId="6671A23C" w:rsidR="00B92EAE" w:rsidRDefault="00B92EAE" w:rsidP="00C41AAB">
            <w:r>
              <w:t>Organization</w:t>
            </w:r>
          </w:p>
        </w:tc>
        <w:tc>
          <w:tcPr>
            <w:tcW w:w="7285" w:type="dxa"/>
          </w:tcPr>
          <w:p w14:paraId="3529A6AE" w14:textId="77777777" w:rsidR="00B92EAE" w:rsidRDefault="00B92EAE" w:rsidP="00C41AAB"/>
        </w:tc>
      </w:tr>
      <w:tr w:rsidR="00B92EAE" w14:paraId="462564C1" w14:textId="77777777" w:rsidTr="00B92EAE">
        <w:tc>
          <w:tcPr>
            <w:tcW w:w="2065" w:type="dxa"/>
          </w:tcPr>
          <w:p w14:paraId="1568E17E" w14:textId="4D25C69C" w:rsidR="00B92EAE" w:rsidRDefault="00B92EAE" w:rsidP="00C41AAB">
            <w:r>
              <w:t>Phone</w:t>
            </w:r>
          </w:p>
        </w:tc>
        <w:tc>
          <w:tcPr>
            <w:tcW w:w="7285" w:type="dxa"/>
          </w:tcPr>
          <w:p w14:paraId="739F6CFF" w14:textId="77777777" w:rsidR="00B92EAE" w:rsidRDefault="00B92EAE" w:rsidP="00C41AAB"/>
        </w:tc>
      </w:tr>
      <w:tr w:rsidR="00B92EAE" w14:paraId="3410F592" w14:textId="77777777" w:rsidTr="00B92EAE">
        <w:tc>
          <w:tcPr>
            <w:tcW w:w="2065" w:type="dxa"/>
          </w:tcPr>
          <w:p w14:paraId="23970C2B" w14:textId="278B647D" w:rsidR="00B92EAE" w:rsidRDefault="00B92EAE" w:rsidP="00C41AAB">
            <w:r>
              <w:t>Email</w:t>
            </w:r>
          </w:p>
        </w:tc>
        <w:tc>
          <w:tcPr>
            <w:tcW w:w="7285" w:type="dxa"/>
          </w:tcPr>
          <w:p w14:paraId="74BA8F1B" w14:textId="77777777" w:rsidR="00B92EAE" w:rsidRDefault="00B92EAE" w:rsidP="00C41AAB"/>
        </w:tc>
      </w:tr>
    </w:tbl>
    <w:p w14:paraId="0CDD22D4" w14:textId="11530D30" w:rsidR="00C41AAB" w:rsidRPr="00F17210" w:rsidRDefault="00222D24" w:rsidP="00C41AAB">
      <w:pPr>
        <w:spacing w:after="0"/>
      </w:pPr>
      <w:r w:rsidRPr="00F17210">
        <w:tab/>
      </w:r>
      <w:r w:rsidRPr="00F17210">
        <w:tab/>
      </w:r>
      <w:r w:rsidR="00D3670E" w:rsidRPr="00F17210">
        <w:t xml:space="preserve"> </w:t>
      </w:r>
    </w:p>
    <w:p w14:paraId="1A8DC468" w14:textId="77777777" w:rsidR="009515D6" w:rsidRPr="00F17210" w:rsidRDefault="009515D6" w:rsidP="008146B6">
      <w:pPr>
        <w:jc w:val="center"/>
        <w:rPr>
          <w:i/>
        </w:rPr>
      </w:pPr>
      <w:r w:rsidRPr="00F17210">
        <w:rPr>
          <w:i/>
        </w:rPr>
        <w:t>Please also submit a photo to i</w:t>
      </w:r>
      <w:r w:rsidR="008146B6" w:rsidRPr="00F17210">
        <w:rPr>
          <w:i/>
        </w:rPr>
        <w:t>nclude with the nomination form</w:t>
      </w:r>
      <w:r w:rsidRPr="00F17210">
        <w:rPr>
          <w:i/>
        </w:rPr>
        <w:t>.</w:t>
      </w:r>
    </w:p>
    <w:p w14:paraId="4BB495C2" w14:textId="77777777" w:rsidR="00C41AAB" w:rsidRPr="00F17210" w:rsidRDefault="00C41AAB" w:rsidP="00C41AAB">
      <w:r w:rsidRPr="00F17210">
        <w:t>Has Skills and Competencies in the Following Areas:</w:t>
      </w:r>
    </w:p>
    <w:p w14:paraId="65F683DF" w14:textId="623DF765" w:rsidR="00E7672B" w:rsidRDefault="00E7672B" w:rsidP="00B92E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960"/>
        <w:gridCol w:w="540"/>
        <w:gridCol w:w="4315"/>
      </w:tblGrid>
      <w:tr w:rsidR="00B92EAE" w14:paraId="3193B3F5" w14:textId="77777777" w:rsidTr="00B92EAE">
        <w:tc>
          <w:tcPr>
            <w:tcW w:w="535" w:type="dxa"/>
          </w:tcPr>
          <w:p w14:paraId="65FD4480" w14:textId="77777777" w:rsidR="00B92EAE" w:rsidRDefault="00B92EAE" w:rsidP="00B92EAE"/>
        </w:tc>
        <w:tc>
          <w:tcPr>
            <w:tcW w:w="3960" w:type="dxa"/>
          </w:tcPr>
          <w:p w14:paraId="4039C33C" w14:textId="0FA77F96" w:rsidR="00B92EAE" w:rsidRDefault="00B92EAE" w:rsidP="00B92EAE">
            <w:r>
              <w:t>Administration / Business</w:t>
            </w:r>
          </w:p>
        </w:tc>
        <w:tc>
          <w:tcPr>
            <w:tcW w:w="540" w:type="dxa"/>
          </w:tcPr>
          <w:p w14:paraId="03039B62" w14:textId="77777777" w:rsidR="00B92EAE" w:rsidRDefault="00B92EAE" w:rsidP="00B92EAE"/>
        </w:tc>
        <w:tc>
          <w:tcPr>
            <w:tcW w:w="4315" w:type="dxa"/>
          </w:tcPr>
          <w:p w14:paraId="3C6CB620" w14:textId="321243F2" w:rsidR="00B92EAE" w:rsidRDefault="00B92EAE" w:rsidP="00B92EAE">
            <w:r>
              <w:t>Management</w:t>
            </w:r>
          </w:p>
        </w:tc>
      </w:tr>
      <w:tr w:rsidR="00B92EAE" w14:paraId="40C77AD3" w14:textId="77777777" w:rsidTr="00B92EAE">
        <w:tc>
          <w:tcPr>
            <w:tcW w:w="535" w:type="dxa"/>
          </w:tcPr>
          <w:p w14:paraId="0A6B8FAE" w14:textId="77777777" w:rsidR="00B92EAE" w:rsidRDefault="00B92EAE" w:rsidP="00B92EAE"/>
        </w:tc>
        <w:tc>
          <w:tcPr>
            <w:tcW w:w="3960" w:type="dxa"/>
          </w:tcPr>
          <w:p w14:paraId="5B73B93C" w14:textId="53A691D4" w:rsidR="00B92EAE" w:rsidRDefault="00B92EAE" w:rsidP="00B92EAE">
            <w:r>
              <w:t>Financial Oversight</w:t>
            </w:r>
          </w:p>
        </w:tc>
        <w:tc>
          <w:tcPr>
            <w:tcW w:w="540" w:type="dxa"/>
          </w:tcPr>
          <w:p w14:paraId="01962764" w14:textId="77777777" w:rsidR="00B92EAE" w:rsidRDefault="00B92EAE" w:rsidP="00B92EAE"/>
        </w:tc>
        <w:tc>
          <w:tcPr>
            <w:tcW w:w="4315" w:type="dxa"/>
          </w:tcPr>
          <w:p w14:paraId="7871CCB7" w14:textId="4A6D42E6" w:rsidR="00B92EAE" w:rsidRDefault="00B92EAE" w:rsidP="00B92EAE">
            <w:r>
              <w:t>Marketing / Public Relations</w:t>
            </w:r>
          </w:p>
        </w:tc>
      </w:tr>
      <w:tr w:rsidR="00B92EAE" w14:paraId="5F433826" w14:textId="77777777" w:rsidTr="00B92EAE">
        <w:tc>
          <w:tcPr>
            <w:tcW w:w="535" w:type="dxa"/>
          </w:tcPr>
          <w:p w14:paraId="3FBFB6B6" w14:textId="77777777" w:rsidR="00B92EAE" w:rsidRDefault="00B92EAE" w:rsidP="00B92EAE"/>
        </w:tc>
        <w:tc>
          <w:tcPr>
            <w:tcW w:w="3960" w:type="dxa"/>
          </w:tcPr>
          <w:p w14:paraId="38D13797" w14:textId="129B2C1C" w:rsidR="00B92EAE" w:rsidRDefault="00B92EAE" w:rsidP="00B92EAE">
            <w:r>
              <w:t>Fundraising</w:t>
            </w:r>
          </w:p>
        </w:tc>
        <w:tc>
          <w:tcPr>
            <w:tcW w:w="540" w:type="dxa"/>
          </w:tcPr>
          <w:p w14:paraId="4D4E5CAB" w14:textId="77777777" w:rsidR="00B92EAE" w:rsidRDefault="00B92EAE" w:rsidP="00B92EAE"/>
        </w:tc>
        <w:tc>
          <w:tcPr>
            <w:tcW w:w="4315" w:type="dxa"/>
          </w:tcPr>
          <w:p w14:paraId="5245EA88" w14:textId="0B369FCE" w:rsidR="00B92EAE" w:rsidRDefault="00B92EAE" w:rsidP="00B92EAE">
            <w:r>
              <w:t>Media</w:t>
            </w:r>
          </w:p>
        </w:tc>
      </w:tr>
      <w:tr w:rsidR="00B92EAE" w14:paraId="543E26B1" w14:textId="77777777" w:rsidTr="00B92EAE">
        <w:tc>
          <w:tcPr>
            <w:tcW w:w="535" w:type="dxa"/>
          </w:tcPr>
          <w:p w14:paraId="30CDF45B" w14:textId="77777777" w:rsidR="00B92EAE" w:rsidRDefault="00B92EAE" w:rsidP="00B92EAE"/>
        </w:tc>
        <w:tc>
          <w:tcPr>
            <w:tcW w:w="3960" w:type="dxa"/>
          </w:tcPr>
          <w:p w14:paraId="682405C5" w14:textId="6F2CCDE1" w:rsidR="00B92EAE" w:rsidRDefault="00B92EAE" w:rsidP="00B92EAE">
            <w:r>
              <w:t>Government Operations</w:t>
            </w:r>
          </w:p>
        </w:tc>
        <w:tc>
          <w:tcPr>
            <w:tcW w:w="540" w:type="dxa"/>
          </w:tcPr>
          <w:p w14:paraId="48FE580B" w14:textId="77777777" w:rsidR="00B92EAE" w:rsidRDefault="00B92EAE" w:rsidP="00B92EAE"/>
        </w:tc>
        <w:tc>
          <w:tcPr>
            <w:tcW w:w="4315" w:type="dxa"/>
          </w:tcPr>
          <w:p w14:paraId="6084730A" w14:textId="46DED46B" w:rsidR="00B92EAE" w:rsidRDefault="00B92EAE" w:rsidP="00B92EAE">
            <w:r>
              <w:t>Policymaking / Lobbying</w:t>
            </w:r>
          </w:p>
        </w:tc>
      </w:tr>
      <w:tr w:rsidR="00B92EAE" w14:paraId="3F1E9242" w14:textId="77777777" w:rsidTr="00B92EAE">
        <w:tc>
          <w:tcPr>
            <w:tcW w:w="535" w:type="dxa"/>
          </w:tcPr>
          <w:p w14:paraId="6F5F28E4" w14:textId="77777777" w:rsidR="00B92EAE" w:rsidRDefault="00B92EAE" w:rsidP="00B92EAE"/>
        </w:tc>
        <w:tc>
          <w:tcPr>
            <w:tcW w:w="3960" w:type="dxa"/>
          </w:tcPr>
          <w:p w14:paraId="30B0B5CE" w14:textId="63E6DDED" w:rsidR="00B92EAE" w:rsidRDefault="00B92EAE" w:rsidP="00B92EAE">
            <w:r>
              <w:t>Legal</w:t>
            </w:r>
          </w:p>
        </w:tc>
        <w:tc>
          <w:tcPr>
            <w:tcW w:w="540" w:type="dxa"/>
          </w:tcPr>
          <w:p w14:paraId="063B66CC" w14:textId="77777777" w:rsidR="00B92EAE" w:rsidRDefault="00B92EAE" w:rsidP="00B92EAE"/>
        </w:tc>
        <w:tc>
          <w:tcPr>
            <w:tcW w:w="4315" w:type="dxa"/>
          </w:tcPr>
          <w:p w14:paraId="2FE3541C" w14:textId="282C54C0" w:rsidR="00B92EAE" w:rsidRDefault="00B92EAE" w:rsidP="00B92EAE">
            <w:r>
              <w:t>Public Education / Outreach</w:t>
            </w:r>
          </w:p>
        </w:tc>
      </w:tr>
    </w:tbl>
    <w:p w14:paraId="7E48C431" w14:textId="77777777" w:rsidR="00B92EAE" w:rsidRPr="00F17210" w:rsidRDefault="00B92EAE" w:rsidP="00B92EAE">
      <w:pPr>
        <w:spacing w:after="0"/>
        <w:sectPr w:rsidR="00B92EAE" w:rsidRPr="00F17210" w:rsidSect="006B58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9DA2D0" w14:textId="74A88A4B" w:rsidR="00C41AAB" w:rsidRPr="00F17210" w:rsidRDefault="00F17210" w:rsidP="00C41AAB">
      <w:r>
        <w:t>Please provide additiona</w:t>
      </w:r>
      <w:r w:rsidR="006A2B12">
        <w:t xml:space="preserve">l detail on the following.  The </w:t>
      </w:r>
      <w:r>
        <w:t>application should be no more than two typed pages.</w:t>
      </w:r>
    </w:p>
    <w:p w14:paraId="767C08D5" w14:textId="77777777" w:rsidR="009515D6" w:rsidRPr="00F17210" w:rsidRDefault="005B0298" w:rsidP="00C41AAB">
      <w:pPr>
        <w:pStyle w:val="ListParagraph"/>
        <w:numPr>
          <w:ilvl w:val="0"/>
          <w:numId w:val="1"/>
        </w:numPr>
      </w:pPr>
      <w:r w:rsidRPr="00F17210">
        <w:t>Certifications, degrees, and/or l</w:t>
      </w:r>
      <w:r w:rsidR="00C41AAB" w:rsidRPr="00F17210">
        <w:t>icenses currently held</w:t>
      </w:r>
      <w:r w:rsidR="00D3670E" w:rsidRPr="00F17210">
        <w:tab/>
      </w:r>
    </w:p>
    <w:p w14:paraId="0F6BDC93" w14:textId="77777777" w:rsidR="009515D6" w:rsidRPr="00F17210" w:rsidRDefault="005B0298" w:rsidP="00C41AAB">
      <w:pPr>
        <w:pStyle w:val="ListParagraph"/>
        <w:numPr>
          <w:ilvl w:val="0"/>
          <w:numId w:val="1"/>
        </w:numPr>
      </w:pPr>
      <w:r w:rsidRPr="00F17210">
        <w:t>Other nonprofit (or Board) e</w:t>
      </w:r>
      <w:r w:rsidR="00C41AAB" w:rsidRPr="00F17210">
        <w:t>xperience</w:t>
      </w:r>
      <w:r w:rsidR="00222F75" w:rsidRPr="00F17210">
        <w:t xml:space="preserve"> </w:t>
      </w:r>
    </w:p>
    <w:p w14:paraId="37F9BD5B" w14:textId="77777777" w:rsidR="00C41AAB" w:rsidRPr="00F17210" w:rsidRDefault="005B0298" w:rsidP="00C41AAB">
      <w:pPr>
        <w:pStyle w:val="ListParagraph"/>
        <w:numPr>
          <w:ilvl w:val="0"/>
          <w:numId w:val="1"/>
        </w:numPr>
      </w:pPr>
      <w:r w:rsidRPr="00F17210">
        <w:t>Other a</w:t>
      </w:r>
      <w:r w:rsidR="00C41AAB" w:rsidRPr="00F17210">
        <w:t>ffiliations</w:t>
      </w:r>
      <w:r w:rsidR="00222F75" w:rsidRPr="00F17210">
        <w:t xml:space="preserve"> </w:t>
      </w:r>
    </w:p>
    <w:p w14:paraId="7C373C6E" w14:textId="3B780D14" w:rsidR="00E725E3" w:rsidRPr="00B92EAE" w:rsidRDefault="00C41AAB" w:rsidP="00C41A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210">
        <w:t>Why would this person be an asset to the Board?</w:t>
      </w:r>
      <w:r w:rsidR="00222F75" w:rsidRPr="00F17210">
        <w:t xml:space="preserve"> </w:t>
      </w:r>
    </w:p>
    <w:sectPr w:rsidR="00E725E3" w:rsidRPr="00B92EAE" w:rsidSect="00E767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30FE"/>
    <w:multiLevelType w:val="hybridMultilevel"/>
    <w:tmpl w:val="5790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CD8"/>
    <w:multiLevelType w:val="hybridMultilevel"/>
    <w:tmpl w:val="5D70FE02"/>
    <w:lvl w:ilvl="0" w:tplc="AFFAA7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1D89"/>
    <w:multiLevelType w:val="hybridMultilevel"/>
    <w:tmpl w:val="98C8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E5"/>
    <w:rsid w:val="00075F76"/>
    <w:rsid w:val="001161FF"/>
    <w:rsid w:val="00222D24"/>
    <w:rsid w:val="00222F75"/>
    <w:rsid w:val="00332CC8"/>
    <w:rsid w:val="004954BC"/>
    <w:rsid w:val="004F7AA4"/>
    <w:rsid w:val="0057477D"/>
    <w:rsid w:val="005B0298"/>
    <w:rsid w:val="005B7C73"/>
    <w:rsid w:val="006541C1"/>
    <w:rsid w:val="006847EA"/>
    <w:rsid w:val="006A2B12"/>
    <w:rsid w:val="006B588B"/>
    <w:rsid w:val="008146B6"/>
    <w:rsid w:val="00881BA9"/>
    <w:rsid w:val="00927DE7"/>
    <w:rsid w:val="009515D6"/>
    <w:rsid w:val="00953803"/>
    <w:rsid w:val="009821E0"/>
    <w:rsid w:val="00A03E47"/>
    <w:rsid w:val="00A433E5"/>
    <w:rsid w:val="00AA23F2"/>
    <w:rsid w:val="00AD717D"/>
    <w:rsid w:val="00B92EAE"/>
    <w:rsid w:val="00C41AAB"/>
    <w:rsid w:val="00C50709"/>
    <w:rsid w:val="00D3670E"/>
    <w:rsid w:val="00E222AA"/>
    <w:rsid w:val="00E725E3"/>
    <w:rsid w:val="00E7672B"/>
    <w:rsid w:val="00F1014F"/>
    <w:rsid w:val="00F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68D17"/>
  <w15:docId w15:val="{EC1C7A0E-42F4-4D54-BBF7-AB43898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E5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ostm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Hutchinson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Kish</dc:creator>
  <cp:lastModifiedBy>Kish, Kellie L.</cp:lastModifiedBy>
  <cp:revision>4</cp:revision>
  <dcterms:created xsi:type="dcterms:W3CDTF">2018-08-02T18:37:00Z</dcterms:created>
  <dcterms:modified xsi:type="dcterms:W3CDTF">2018-08-26T15:38:00Z</dcterms:modified>
</cp:coreProperties>
</file>